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42" w:rsidRDefault="003A1142" w:rsidP="0089313D">
      <w:pPr>
        <w:spacing w:after="72"/>
        <w:ind w:left="44" w:right="4"/>
      </w:pPr>
      <w:r>
        <w:t>Письмо № 1065 от 25 октября 2022 года</w:t>
      </w:r>
    </w:p>
    <w:p w:rsidR="003A1142" w:rsidRDefault="003A1142" w:rsidP="0089313D">
      <w:pPr>
        <w:spacing w:after="72"/>
        <w:ind w:left="44" w:right="4"/>
      </w:pPr>
    </w:p>
    <w:p w:rsidR="003A1142" w:rsidRPr="003A1142" w:rsidRDefault="003A1142" w:rsidP="0089313D">
      <w:pPr>
        <w:spacing w:after="72"/>
        <w:ind w:left="44" w:right="4"/>
        <w:rPr>
          <w:b/>
        </w:rPr>
      </w:pPr>
      <w:r w:rsidRPr="003A1142">
        <w:rPr>
          <w:b/>
        </w:rPr>
        <w:t>Об инвентаризации</w:t>
      </w:r>
      <w:r>
        <w:rPr>
          <w:b/>
        </w:rPr>
        <w:t xml:space="preserve"> учебников</w:t>
      </w:r>
    </w:p>
    <w:p w:rsidR="003A1142" w:rsidRDefault="003A1142" w:rsidP="003A1142">
      <w:pPr>
        <w:spacing w:after="72"/>
        <w:ind w:left="44" w:right="4"/>
        <w:jc w:val="right"/>
      </w:pPr>
      <w:r>
        <w:t xml:space="preserve"> Руководителям ОО</w:t>
      </w:r>
    </w:p>
    <w:p w:rsidR="00310462" w:rsidRDefault="005F4A8C" w:rsidP="0089313D">
      <w:pPr>
        <w:spacing w:after="72"/>
        <w:ind w:left="44" w:right="4"/>
      </w:pPr>
      <w:r>
        <w:t xml:space="preserve">В соответствии с поручением, данным Главой Республики Дагестан Меликовым СА. в ходе совещания Оперативного штаба 24.10.2022, </w:t>
      </w:r>
      <w:r w:rsidR="0089313D">
        <w:t xml:space="preserve">письмом Министерства образования и науки РД №06-14479/10-08/22 от 24.10.2022г. МКУ «Управление образования» в дополнение к приказу №70 от 24.10.2022г. информирует о том, что </w:t>
      </w:r>
      <w:r>
        <w:t xml:space="preserve">необходимо </w:t>
      </w:r>
      <w:r w:rsidR="003A1142">
        <w:t xml:space="preserve">после </w:t>
      </w:r>
      <w:r>
        <w:t>проведени</w:t>
      </w:r>
      <w:r w:rsidR="003A1142">
        <w:t>я</w:t>
      </w:r>
      <w:r>
        <w:t xml:space="preserve"> инвентаризации библиотечного фонда общеобразовательных организаций на</w:t>
      </w:r>
      <w:r w:rsidR="0089313D">
        <w:t xml:space="preserve">править </w:t>
      </w:r>
      <w:r>
        <w:t>следующие сведения</w:t>
      </w:r>
      <w:r w:rsidR="003A1142">
        <w:t xml:space="preserve"> для </w:t>
      </w:r>
      <w:r>
        <w:t xml:space="preserve">представления в </w:t>
      </w:r>
      <w:proofErr w:type="spellStart"/>
      <w:r w:rsidR="003A1142">
        <w:t>Мин</w:t>
      </w:r>
      <w:r>
        <w:t>обр</w:t>
      </w:r>
      <w:proofErr w:type="spellEnd"/>
      <w:r w:rsidR="003A1142">
        <w:t xml:space="preserve"> РД</w:t>
      </w:r>
      <w:r>
        <w:t>:</w:t>
      </w:r>
    </w:p>
    <w:p w:rsidR="0089313D" w:rsidRDefault="005F4A8C" w:rsidP="003A1142">
      <w:pPr>
        <w:pStyle w:val="a3"/>
        <w:numPr>
          <w:ilvl w:val="0"/>
          <w:numId w:val="1"/>
        </w:numPr>
        <w:ind w:right="4"/>
      </w:pPr>
      <w:r>
        <w:t>акт учета учебников и учебных пособий, имеющихся в наличии в библиотечном фонде школ</w:t>
      </w:r>
      <w:r w:rsidR="0089313D">
        <w:t xml:space="preserve">, поставленных </w:t>
      </w:r>
      <w:proofErr w:type="spellStart"/>
      <w:r>
        <w:t>Минобрнауки</w:t>
      </w:r>
      <w:proofErr w:type="spellEnd"/>
      <w:r>
        <w:t xml:space="preserve"> РД в период с 2017 года по 2021 год в разрезе школ, классов и предметов согласно приложению № 1 (далее — акт учета учебников); </w:t>
      </w:r>
    </w:p>
    <w:p w:rsidR="0089313D" w:rsidRDefault="005F4A8C" w:rsidP="003A1142">
      <w:pPr>
        <w:pStyle w:val="a3"/>
        <w:numPr>
          <w:ilvl w:val="0"/>
          <w:numId w:val="1"/>
        </w:numPr>
        <w:ind w:right="4"/>
      </w:pPr>
      <w:r>
        <w:t>справку о количестве учебников и учебных пособий, имеющихся в наличии в библиотечном фонде школ муниципалитета, которые были приобретены в период с</w:t>
      </w:r>
      <w:r w:rsidR="0089313D">
        <w:t xml:space="preserve"> </w:t>
      </w:r>
      <w:r>
        <w:t>2017 года по настоящее время за счет иных средств, т.е. за счет средств муниципального бюджета или спонсорской помощи, добровольных пожертвований родителей и др. в разрезе школ, классов и</w:t>
      </w:r>
      <w:r w:rsidR="0089313D">
        <w:t xml:space="preserve"> предметов согласно приложению №</w:t>
      </w:r>
      <w:r>
        <w:t xml:space="preserve"> 2 </w:t>
      </w:r>
      <w:r w:rsidR="0089313D">
        <w:t>(далее — справка об учебниках).</w:t>
      </w:r>
    </w:p>
    <w:p w:rsidR="003A1142" w:rsidRDefault="005F4A8C">
      <w:pPr>
        <w:ind w:left="44" w:right="4"/>
      </w:pPr>
      <w:r>
        <w:t>При этом обращаем внимание на необходимость представления акта сверки и справки об учебниках за подписью руководителя образовательной организации, библиотекаря и материально-ответственного лица по о</w:t>
      </w:r>
      <w:r w:rsidR="003A1142">
        <w:t>бщеобразовательной организации.</w:t>
      </w:r>
    </w:p>
    <w:p w:rsidR="00B57748" w:rsidRDefault="005F4A8C" w:rsidP="00B57748">
      <w:pPr>
        <w:ind w:left="44" w:right="4"/>
      </w:pPr>
      <w:r>
        <w:t xml:space="preserve">Вышеуказанную информацию необходимо представить в срок до 13 часов 26.10.2022 в оригинале </w:t>
      </w:r>
      <w:r w:rsidR="001B56FC">
        <w:t xml:space="preserve">в формате </w:t>
      </w:r>
      <w:r w:rsidR="001B56FC">
        <w:rPr>
          <w:lang w:val="en-US"/>
        </w:rPr>
        <w:t>pdf</w:t>
      </w:r>
      <w:r w:rsidR="001B56FC" w:rsidRPr="001B56FC">
        <w:t xml:space="preserve"> </w:t>
      </w:r>
      <w:r>
        <w:t xml:space="preserve">и в формате </w:t>
      </w:r>
      <w:proofErr w:type="spellStart"/>
      <w:r>
        <w:t>Excel</w:t>
      </w:r>
      <w:proofErr w:type="spellEnd"/>
      <w:r>
        <w:t xml:space="preserve"> на адрес электронной почты: </w:t>
      </w:r>
      <w:hyperlink r:id="rId5" w:history="1">
        <w:r w:rsidR="00B57748" w:rsidRPr="001C0DE6">
          <w:rPr>
            <w:rStyle w:val="a4"/>
            <w:lang w:val="en-US"/>
          </w:rPr>
          <w:t>uma</w:t>
        </w:r>
        <w:r w:rsidR="00B57748" w:rsidRPr="001C0DE6">
          <w:rPr>
            <w:rStyle w:val="a4"/>
          </w:rPr>
          <w:t>196565@mail.ru</w:t>
        </w:r>
      </w:hyperlink>
      <w:r w:rsidR="001B56FC">
        <w:rPr>
          <w:rStyle w:val="a4"/>
        </w:rPr>
        <w:t xml:space="preserve">, </w:t>
      </w:r>
      <w:r w:rsidR="001B56FC" w:rsidRPr="001B56FC">
        <w:rPr>
          <w:rStyle w:val="a4"/>
          <w:color w:val="auto"/>
          <w:u w:val="none"/>
        </w:rPr>
        <w:t>т.е.</w:t>
      </w:r>
      <w:r w:rsidR="001B56FC">
        <w:rPr>
          <w:rStyle w:val="a4"/>
          <w:color w:val="auto"/>
          <w:u w:val="none"/>
        </w:rPr>
        <w:t xml:space="preserve"> направляете 4 файла:</w:t>
      </w:r>
      <w:r w:rsidR="001B56FC" w:rsidRPr="001B56FC">
        <w:rPr>
          <w:rStyle w:val="a4"/>
          <w:color w:val="auto"/>
          <w:u w:val="none"/>
        </w:rPr>
        <w:t xml:space="preserve"> два </w:t>
      </w:r>
      <w:proofErr w:type="spellStart"/>
      <w:r w:rsidR="001B56FC" w:rsidRPr="001B56FC">
        <w:rPr>
          <w:rStyle w:val="a4"/>
          <w:color w:val="auto"/>
          <w:u w:val="none"/>
        </w:rPr>
        <w:t>экзеля</w:t>
      </w:r>
      <w:proofErr w:type="spellEnd"/>
      <w:r w:rsidR="001B56FC" w:rsidRPr="001B56FC">
        <w:rPr>
          <w:rStyle w:val="a4"/>
          <w:color w:val="auto"/>
          <w:u w:val="none"/>
        </w:rPr>
        <w:t xml:space="preserve"> и два скана</w:t>
      </w:r>
      <w:r w:rsidRPr="001B56FC">
        <w:rPr>
          <w:color w:val="auto"/>
        </w:rPr>
        <w:t>.</w:t>
      </w:r>
      <w:r w:rsidR="00B57748" w:rsidRPr="001B56FC">
        <w:rPr>
          <w:color w:val="auto"/>
        </w:rPr>
        <w:t xml:space="preserve"> </w:t>
      </w:r>
      <w:bookmarkStart w:id="0" w:name="_GoBack"/>
      <w:bookmarkEnd w:id="0"/>
    </w:p>
    <w:p w:rsidR="00B57748" w:rsidRDefault="00B57748" w:rsidP="00B57748">
      <w:pPr>
        <w:ind w:left="44" w:right="4"/>
      </w:pPr>
      <w:r>
        <w:t xml:space="preserve">В связи с очень коротким сроком представления сводной информации по учебникам в </w:t>
      </w:r>
      <w:proofErr w:type="spellStart"/>
      <w:r>
        <w:t>Минобр</w:t>
      </w:r>
      <w:proofErr w:type="spellEnd"/>
      <w:r>
        <w:t xml:space="preserve"> РД, просим взять контроль за окончанием проведения инвентаризации и представления данных инвентаризации лично на себя.</w:t>
      </w:r>
    </w:p>
    <w:p w:rsidR="00310462" w:rsidRPr="00B57748" w:rsidRDefault="00B57748">
      <w:pPr>
        <w:spacing w:after="139" w:line="224" w:lineRule="auto"/>
        <w:ind w:left="-5" w:right="32" w:firstLine="566"/>
      </w:pPr>
      <w:r>
        <w:t xml:space="preserve">Просим подключить для заполнения таблиц и других педагогов школ, так как нам самим нужно в </w:t>
      </w:r>
      <w:proofErr w:type="spellStart"/>
      <w:r>
        <w:t>Минобр</w:t>
      </w:r>
      <w:proofErr w:type="spellEnd"/>
      <w:r>
        <w:t xml:space="preserve"> РД до 16 часов 26 октября представить сводную информацию. </w:t>
      </w:r>
    </w:p>
    <w:p w:rsidR="00B57748" w:rsidRDefault="005F4A8C" w:rsidP="00B57748">
      <w:pPr>
        <w:spacing w:after="687" w:line="224" w:lineRule="auto"/>
        <w:ind w:left="566" w:right="1929" w:firstLine="0"/>
      </w:pPr>
      <w:r>
        <w:t>Приложение: в электронном варианте.</w:t>
      </w:r>
    </w:p>
    <w:p w:rsidR="00B57748" w:rsidRDefault="005F4A8C" w:rsidP="00B57748">
      <w:pPr>
        <w:spacing w:after="0" w:line="224" w:lineRule="auto"/>
        <w:ind w:left="566" w:right="1929" w:firstLine="0"/>
        <w:rPr>
          <w:b/>
          <w:color w:val="auto"/>
          <w:szCs w:val="28"/>
        </w:rPr>
      </w:pPr>
      <w:r w:rsidRPr="005F4A8C">
        <w:rPr>
          <w:b/>
          <w:color w:val="auto"/>
          <w:szCs w:val="28"/>
        </w:rPr>
        <w:t>Начальник МКУ</w:t>
      </w:r>
    </w:p>
    <w:p w:rsidR="005F4A8C" w:rsidRPr="005F4A8C" w:rsidRDefault="005F4A8C" w:rsidP="00B57748">
      <w:pPr>
        <w:spacing w:after="0" w:line="224" w:lineRule="auto"/>
        <w:ind w:left="566" w:right="175" w:firstLine="0"/>
        <w:rPr>
          <w:b/>
          <w:color w:val="auto"/>
          <w:szCs w:val="28"/>
        </w:rPr>
      </w:pPr>
      <w:r w:rsidRPr="005F4A8C">
        <w:rPr>
          <w:b/>
          <w:color w:val="auto"/>
          <w:szCs w:val="28"/>
        </w:rPr>
        <w:t>«Управление образования</w:t>
      </w:r>
      <w:proofErr w:type="gramStart"/>
      <w:r w:rsidRPr="005F4A8C">
        <w:rPr>
          <w:b/>
          <w:color w:val="auto"/>
          <w:szCs w:val="28"/>
        </w:rPr>
        <w:t xml:space="preserve">»:   </w:t>
      </w:r>
      <w:proofErr w:type="gramEnd"/>
      <w:r w:rsidRPr="005F4A8C">
        <w:rPr>
          <w:b/>
          <w:color w:val="auto"/>
          <w:szCs w:val="28"/>
        </w:rPr>
        <w:t xml:space="preserve">    </w:t>
      </w:r>
      <w:r w:rsidR="00B57748">
        <w:rPr>
          <w:b/>
          <w:color w:val="auto"/>
          <w:szCs w:val="28"/>
        </w:rPr>
        <w:t xml:space="preserve">                        </w:t>
      </w:r>
      <w:r w:rsidRPr="005F4A8C">
        <w:rPr>
          <w:b/>
          <w:color w:val="auto"/>
          <w:szCs w:val="28"/>
        </w:rPr>
        <w:t xml:space="preserve">               Х. Исаева </w:t>
      </w:r>
    </w:p>
    <w:p w:rsidR="005F4A8C" w:rsidRPr="005F4A8C" w:rsidRDefault="005F4A8C" w:rsidP="005F4A8C">
      <w:pPr>
        <w:shd w:val="clear" w:color="auto" w:fill="FFFFFF"/>
        <w:spacing w:after="0" w:line="240" w:lineRule="auto"/>
        <w:ind w:right="0" w:firstLine="567"/>
        <w:rPr>
          <w:rFonts w:ascii="Verdana" w:hAnsi="Verdana"/>
          <w:szCs w:val="28"/>
        </w:rPr>
      </w:pPr>
    </w:p>
    <w:p w:rsidR="005F4A8C" w:rsidRPr="005F4A8C" w:rsidRDefault="005F4A8C" w:rsidP="005F4A8C">
      <w:pPr>
        <w:shd w:val="clear" w:color="auto" w:fill="FFFFFF"/>
        <w:spacing w:after="0" w:line="240" w:lineRule="auto"/>
        <w:ind w:right="0" w:firstLine="567"/>
        <w:rPr>
          <w:i/>
          <w:sz w:val="20"/>
          <w:szCs w:val="20"/>
        </w:rPr>
      </w:pPr>
      <w:r w:rsidRPr="005F4A8C">
        <w:rPr>
          <w:i/>
          <w:sz w:val="20"/>
          <w:szCs w:val="20"/>
        </w:rPr>
        <w:t>Исп. Магомедова У.К.</w:t>
      </w:r>
    </w:p>
    <w:p w:rsidR="005F4A8C" w:rsidRDefault="005F4A8C" w:rsidP="00B57748">
      <w:pPr>
        <w:shd w:val="clear" w:color="auto" w:fill="FFFFFF"/>
        <w:spacing w:after="0" w:line="240" w:lineRule="auto"/>
        <w:ind w:right="0" w:firstLine="567"/>
      </w:pPr>
      <w:r w:rsidRPr="005F4A8C">
        <w:rPr>
          <w:i/>
          <w:sz w:val="20"/>
          <w:szCs w:val="20"/>
        </w:rPr>
        <w:t>Тел. 8(903) 482-57-46</w:t>
      </w:r>
    </w:p>
    <w:sectPr w:rsidR="005F4A8C" w:rsidSect="00B57748">
      <w:type w:val="continuous"/>
      <w:pgSz w:w="11885" w:h="16896"/>
      <w:pgMar w:top="725" w:right="686" w:bottom="11" w:left="1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1C94"/>
    <w:multiLevelType w:val="hybridMultilevel"/>
    <w:tmpl w:val="C532885A"/>
    <w:lvl w:ilvl="0" w:tplc="D294225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62"/>
    <w:rsid w:val="001B56FC"/>
    <w:rsid w:val="00310462"/>
    <w:rsid w:val="00352EC8"/>
    <w:rsid w:val="003A1142"/>
    <w:rsid w:val="005F4A8C"/>
    <w:rsid w:val="0089313D"/>
    <w:rsid w:val="00B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DFB4"/>
  <w15:docId w15:val="{DFD8B4BB-D849-48AF-9039-BC4E8D1D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/>
      <w:ind w:right="66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1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77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1965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2022-10-25T10:34:00Z</dcterms:created>
  <dcterms:modified xsi:type="dcterms:W3CDTF">2022-10-25T10:55:00Z</dcterms:modified>
</cp:coreProperties>
</file>